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2326" w14:textId="04D19891" w:rsidR="00052947" w:rsidRPr="00EF5C8B" w:rsidRDefault="00052947" w:rsidP="00052947">
      <w:bookmarkStart w:id="0" w:name="_GoBack"/>
      <w:bookmarkEnd w:id="0"/>
      <w:r>
        <w:rPr>
          <w:b/>
          <w:sz w:val="28"/>
          <w:szCs w:val="28"/>
        </w:rPr>
        <w:t>Infračervená spektroskopie</w:t>
      </w:r>
    </w:p>
    <w:p w14:paraId="150E6676" w14:textId="77777777" w:rsidR="00052947" w:rsidRPr="00EF5C8B" w:rsidRDefault="00052947" w:rsidP="00052947">
      <w:pPr>
        <w:spacing w:after="0"/>
        <w:contextualSpacing/>
        <w:rPr>
          <w:i/>
        </w:rPr>
      </w:pPr>
      <w:r w:rsidRPr="00EF5C8B">
        <w:rPr>
          <w:i/>
        </w:rPr>
        <w:t>Pokyny:</w:t>
      </w:r>
    </w:p>
    <w:p w14:paraId="647D87CB" w14:textId="77777777" w:rsidR="00052947" w:rsidRDefault="00052947" w:rsidP="00052947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Pr="00413265">
        <w:rPr>
          <w:i/>
        </w:rPr>
        <w:t>rincipy metod i postupy práce popisovat stručně, ale srozumitelně (protokol má sloužit jako návod pro kohokoliv, kdo by chtěl práci zopakovat)</w:t>
      </w:r>
      <w:r w:rsidRPr="00F77B36">
        <w:rPr>
          <w:i/>
        </w:rPr>
        <w:t>;</w:t>
      </w:r>
    </w:p>
    <w:p w14:paraId="360231BF" w14:textId="2E93A61C" w:rsidR="00052947" w:rsidRDefault="00052947" w:rsidP="00052947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Před odevzdáním uvést protokol do „vizuálně přijatelné“ podoby, tzn. pohlídat fon</w:t>
      </w:r>
      <w:r w:rsidR="00CB66BF">
        <w:rPr>
          <w:i/>
        </w:rPr>
        <w:t>t, zarovnání a uspořádání textu;</w:t>
      </w:r>
      <w:r>
        <w:rPr>
          <w:i/>
        </w:rPr>
        <w:t xml:space="preserve"> </w:t>
      </w:r>
      <w:r w:rsidR="00CB66BF">
        <w:rPr>
          <w:i/>
        </w:rPr>
        <w:t>při dělení tabulek na více stránek zopakovat záhlaví</w:t>
      </w:r>
      <w:r w:rsidR="00CB66BF">
        <w:rPr>
          <w:i/>
          <w:u w:val="single"/>
        </w:rPr>
        <w:t>;</w:t>
      </w:r>
      <w:r w:rsidRPr="00A56994">
        <w:rPr>
          <w:i/>
          <w:u w:val="single"/>
        </w:rPr>
        <w:t xml:space="preserve"> vymazat jednotlivé pokyny</w:t>
      </w:r>
      <w:r>
        <w:rPr>
          <w:i/>
          <w:u w:val="single"/>
        </w:rPr>
        <w:t xml:space="preserve"> psané kurzívou</w:t>
      </w:r>
      <w:r>
        <w:rPr>
          <w:i/>
        </w:rPr>
        <w:t>;</w:t>
      </w:r>
    </w:p>
    <w:p w14:paraId="0D3B3CCA" w14:textId="77777777" w:rsidR="00052947" w:rsidRPr="00413265" w:rsidRDefault="00052947" w:rsidP="00052947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Šablonu ani hotový protokol nekopírovat, neumísťovat na web ani neposkytovat třetím osobám (porušení Autorského zákona a vnitřních předpisů školy).</w:t>
      </w:r>
    </w:p>
    <w:p w14:paraId="3497C10A" w14:textId="77777777" w:rsidR="00052947" w:rsidRPr="00EF5C8B" w:rsidRDefault="00052947" w:rsidP="00052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52947" w:rsidRPr="00EF5C8B" w14:paraId="580FF98E" w14:textId="77777777" w:rsidTr="00A64B61">
        <w:tc>
          <w:tcPr>
            <w:tcW w:w="2830" w:type="dxa"/>
          </w:tcPr>
          <w:p w14:paraId="3CD56431" w14:textId="77777777" w:rsidR="00052947" w:rsidRPr="00D267F0" w:rsidRDefault="00052947" w:rsidP="00A64B61">
            <w:pPr>
              <w:rPr>
                <w:b/>
              </w:rPr>
            </w:pPr>
            <w:r w:rsidRPr="00D267F0">
              <w:rPr>
                <w:b/>
              </w:rPr>
              <w:t>Jméno a příjmení</w:t>
            </w:r>
          </w:p>
        </w:tc>
        <w:tc>
          <w:tcPr>
            <w:tcW w:w="6232" w:type="dxa"/>
          </w:tcPr>
          <w:p w14:paraId="6171712F" w14:textId="77777777" w:rsidR="00052947" w:rsidRPr="00EF5C8B" w:rsidRDefault="00052947" w:rsidP="00A64B61"/>
        </w:tc>
      </w:tr>
      <w:tr w:rsidR="00052947" w:rsidRPr="00EF5C8B" w14:paraId="2FC1B9EE" w14:textId="77777777" w:rsidTr="00A64B61">
        <w:tc>
          <w:tcPr>
            <w:tcW w:w="2830" w:type="dxa"/>
          </w:tcPr>
          <w:p w14:paraId="77E5A27C" w14:textId="77777777" w:rsidR="00052947" w:rsidRPr="00D267F0" w:rsidRDefault="00052947" w:rsidP="00A64B61">
            <w:pPr>
              <w:rPr>
                <w:b/>
              </w:rPr>
            </w:pPr>
            <w:r w:rsidRPr="00D267F0">
              <w:rPr>
                <w:b/>
              </w:rPr>
              <w:t>Studijní skupina</w:t>
            </w:r>
          </w:p>
        </w:tc>
        <w:tc>
          <w:tcPr>
            <w:tcW w:w="6232" w:type="dxa"/>
          </w:tcPr>
          <w:p w14:paraId="3F977073" w14:textId="77777777" w:rsidR="00052947" w:rsidRPr="00EF5C8B" w:rsidRDefault="00052947" w:rsidP="00A64B61"/>
        </w:tc>
      </w:tr>
      <w:tr w:rsidR="00052947" w:rsidRPr="00EF5C8B" w14:paraId="6E12A80D" w14:textId="77777777" w:rsidTr="00A64B61">
        <w:tc>
          <w:tcPr>
            <w:tcW w:w="2830" w:type="dxa"/>
          </w:tcPr>
          <w:p w14:paraId="3606A43F" w14:textId="77777777" w:rsidR="00052947" w:rsidRPr="00D267F0" w:rsidRDefault="00052947" w:rsidP="00A64B61">
            <w:pPr>
              <w:rPr>
                <w:b/>
              </w:rPr>
            </w:pPr>
            <w:r w:rsidRPr="00D267F0">
              <w:rPr>
                <w:b/>
              </w:rPr>
              <w:t>Datum provedení práce</w:t>
            </w:r>
          </w:p>
        </w:tc>
        <w:tc>
          <w:tcPr>
            <w:tcW w:w="6232" w:type="dxa"/>
          </w:tcPr>
          <w:p w14:paraId="37D7D4FC" w14:textId="77777777" w:rsidR="00052947" w:rsidRPr="00EF5C8B" w:rsidRDefault="00052947" w:rsidP="00A64B61"/>
        </w:tc>
      </w:tr>
      <w:tr w:rsidR="00052947" w:rsidRPr="00EF5C8B" w14:paraId="58C37C73" w14:textId="77777777" w:rsidTr="00A64B61">
        <w:tc>
          <w:tcPr>
            <w:tcW w:w="2830" w:type="dxa"/>
          </w:tcPr>
          <w:p w14:paraId="5CC5F920" w14:textId="77777777" w:rsidR="00052947" w:rsidRPr="00D267F0" w:rsidRDefault="00052947" w:rsidP="00A64B61">
            <w:pPr>
              <w:rPr>
                <w:b/>
              </w:rPr>
            </w:pPr>
            <w:r w:rsidRPr="00D267F0">
              <w:rPr>
                <w:b/>
              </w:rPr>
              <w:t xml:space="preserve">Číslo </w:t>
            </w:r>
            <w:r>
              <w:rPr>
                <w:b/>
              </w:rPr>
              <w:t>stolu/</w:t>
            </w:r>
            <w:r w:rsidRPr="00D267F0">
              <w:rPr>
                <w:b/>
              </w:rPr>
              <w:t>vzorku</w:t>
            </w:r>
          </w:p>
        </w:tc>
        <w:tc>
          <w:tcPr>
            <w:tcW w:w="6232" w:type="dxa"/>
          </w:tcPr>
          <w:p w14:paraId="31F32AF3" w14:textId="77777777" w:rsidR="00052947" w:rsidRPr="00EF5C8B" w:rsidRDefault="00052947" w:rsidP="00A64B61"/>
        </w:tc>
      </w:tr>
    </w:tbl>
    <w:p w14:paraId="5E8A2F40" w14:textId="77777777" w:rsidR="00052947" w:rsidRPr="00EF5C8B" w:rsidRDefault="00052947" w:rsidP="00052947"/>
    <w:p w14:paraId="7662305E" w14:textId="77777777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052947">
        <w:rPr>
          <w:rFonts w:cstheme="minorHAnsi"/>
          <w:b/>
          <w:sz w:val="24"/>
          <w:szCs w:val="24"/>
        </w:rPr>
        <w:t>Princip metody</w:t>
      </w:r>
    </w:p>
    <w:p w14:paraId="4CDF7D89" w14:textId="32CCCCA4" w:rsidR="00804837" w:rsidRPr="00052947" w:rsidRDefault="00052947" w:rsidP="00804837">
      <w:pPr>
        <w:spacing w:after="0"/>
        <w:rPr>
          <w:rFonts w:cstheme="minorHAnsi"/>
          <w:sz w:val="23"/>
          <w:szCs w:val="23"/>
        </w:rPr>
      </w:pPr>
      <w:r w:rsidRPr="00EF5C8B">
        <w:rPr>
          <w:i/>
        </w:rPr>
        <w:t>stručně popište</w:t>
      </w:r>
      <w:r w:rsidR="00A30245">
        <w:rPr>
          <w:i/>
        </w:rPr>
        <w:t xml:space="preserve"> princip metody, její využití</w:t>
      </w:r>
      <w:r w:rsidRPr="00EF5C8B">
        <w:rPr>
          <w:i/>
        </w:rPr>
        <w:t xml:space="preserve"> </w:t>
      </w:r>
    </w:p>
    <w:p w14:paraId="08CA001B" w14:textId="4872CEDF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77770A4A" w14:textId="2CD2AB73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29082A47" w14:textId="394AB4EB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020B6E05" w14:textId="0B8876B5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0D3EBCC6" w14:textId="3ADCB92F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40B912AC" w14:textId="170E3830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178E4BE7" w14:textId="490294D0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0313DCBD" w14:textId="2C07E4BA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45DE718A" w14:textId="01B68DEF" w:rsidR="00804837" w:rsidRPr="00052947" w:rsidRDefault="00804837" w:rsidP="00804837">
      <w:pPr>
        <w:spacing w:after="0"/>
        <w:rPr>
          <w:rFonts w:cstheme="minorHAnsi"/>
          <w:sz w:val="23"/>
          <w:szCs w:val="23"/>
        </w:rPr>
      </w:pPr>
    </w:p>
    <w:p w14:paraId="5A2F665D" w14:textId="77777777" w:rsidR="00804837" w:rsidRPr="00052947" w:rsidRDefault="00804837" w:rsidP="00804837">
      <w:pPr>
        <w:spacing w:after="0"/>
        <w:rPr>
          <w:rFonts w:cstheme="minorHAnsi"/>
        </w:rPr>
      </w:pPr>
    </w:p>
    <w:p w14:paraId="536FB249" w14:textId="3A877C22" w:rsidR="00804837" w:rsidRPr="00052947" w:rsidRDefault="00052947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Podmínky měření</w:t>
      </w:r>
    </w:p>
    <w:p w14:paraId="77B2043B" w14:textId="73F05E7B" w:rsidR="00A30245" w:rsidRPr="00052947" w:rsidRDefault="00A30245" w:rsidP="00A30245">
      <w:pPr>
        <w:spacing w:after="0"/>
        <w:rPr>
          <w:rFonts w:cstheme="minorHAnsi"/>
          <w:sz w:val="23"/>
          <w:szCs w:val="23"/>
        </w:rPr>
      </w:pPr>
      <w:r>
        <w:rPr>
          <w:i/>
        </w:rPr>
        <w:t>Popište použité přístroje a jejich experimentální nastavení</w:t>
      </w:r>
    </w:p>
    <w:p w14:paraId="580D76F1" w14:textId="3C1AB182" w:rsidR="00804837" w:rsidRPr="00052947" w:rsidRDefault="00804837" w:rsidP="00804837">
      <w:pPr>
        <w:spacing w:after="2520"/>
        <w:rPr>
          <w:rFonts w:cstheme="minorHAnsi"/>
        </w:rPr>
      </w:pPr>
      <w:r w:rsidRPr="00052947">
        <w:rPr>
          <w:rFonts w:cstheme="minorHAnsi"/>
        </w:rPr>
        <w:br w:type="page"/>
      </w:r>
    </w:p>
    <w:p w14:paraId="44FB8537" w14:textId="2D831BF4" w:rsidR="009866AC" w:rsidRPr="00F73DD9" w:rsidRDefault="009866AC" w:rsidP="00804837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052947">
        <w:rPr>
          <w:rFonts w:cstheme="minorHAnsi"/>
          <w:b/>
          <w:sz w:val="24"/>
          <w:szCs w:val="24"/>
        </w:rPr>
        <w:lastRenderedPageBreak/>
        <w:t>Interpretace</w:t>
      </w:r>
      <w:r w:rsidR="009E28DA" w:rsidRPr="00052947">
        <w:rPr>
          <w:rFonts w:cstheme="minorHAnsi"/>
          <w:b/>
          <w:sz w:val="24"/>
          <w:szCs w:val="24"/>
        </w:rPr>
        <w:t xml:space="preserve"> spektra</w:t>
      </w:r>
      <w:r w:rsidRPr="00052947">
        <w:rPr>
          <w:rFonts w:cstheme="minorHAnsi"/>
          <w:b/>
          <w:sz w:val="24"/>
          <w:szCs w:val="24"/>
        </w:rPr>
        <w:t xml:space="preserve"> polystyrenu:</w:t>
      </w:r>
      <w:r w:rsidR="00F73DD9">
        <w:rPr>
          <w:rFonts w:cstheme="minorHAnsi"/>
          <w:b/>
          <w:sz w:val="24"/>
          <w:szCs w:val="24"/>
        </w:rPr>
        <w:t xml:space="preserve"> </w:t>
      </w:r>
      <w:r w:rsidR="00F73DD9" w:rsidRPr="00F73DD9">
        <w:rPr>
          <w:rFonts w:cstheme="minorHAnsi"/>
          <w:i/>
          <w:sz w:val="24"/>
          <w:szCs w:val="24"/>
        </w:rPr>
        <w:t>(počet řádků</w:t>
      </w:r>
      <w:r w:rsidR="00090049">
        <w:rPr>
          <w:rFonts w:cstheme="minorHAnsi"/>
          <w:i/>
          <w:sz w:val="24"/>
          <w:szCs w:val="24"/>
        </w:rPr>
        <w:t xml:space="preserve"> u následujících tabulek</w:t>
      </w:r>
      <w:r w:rsidR="00F73DD9" w:rsidRPr="00F73DD9">
        <w:rPr>
          <w:rFonts w:cstheme="minorHAnsi"/>
          <w:i/>
          <w:sz w:val="24"/>
          <w:szCs w:val="24"/>
        </w:rPr>
        <w:t xml:space="preserve"> upravte podle počtu </w:t>
      </w:r>
      <w:r w:rsidR="00F73DD9">
        <w:rPr>
          <w:rFonts w:cstheme="minorHAnsi"/>
          <w:i/>
          <w:sz w:val="24"/>
          <w:szCs w:val="24"/>
        </w:rPr>
        <w:t>interpretovaných</w:t>
      </w:r>
      <w:r w:rsidR="00F73DD9" w:rsidRPr="00F73DD9">
        <w:rPr>
          <w:rFonts w:cstheme="minorHAnsi"/>
          <w:i/>
          <w:sz w:val="24"/>
          <w:szCs w:val="24"/>
        </w:rPr>
        <w:t xml:space="preserve"> vibrací ve vzorku)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9"/>
        <w:gridCol w:w="2255"/>
        <w:gridCol w:w="2256"/>
      </w:tblGrid>
      <w:tr w:rsidR="009866AC" w:rsidRPr="00052947" w14:paraId="1FBC0681" w14:textId="77777777" w:rsidTr="00052947"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326CB8" w14:textId="6AB188D1" w:rsidR="009866AC" w:rsidRPr="00052947" w:rsidRDefault="009866AC" w:rsidP="009E28D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Vlnočet (cm</w:t>
            </w:r>
            <w:r w:rsidR="00CB66BF">
              <w:rPr>
                <w:rFonts w:cstheme="minorHAnsi"/>
                <w:sz w:val="23"/>
                <w:szCs w:val="23"/>
                <w:vertAlign w:val="superscript"/>
              </w:rPr>
              <w:t>−</w:t>
            </w:r>
            <w:r w:rsidRPr="00052947">
              <w:rPr>
                <w:rFonts w:cstheme="minorHAnsi"/>
                <w:sz w:val="23"/>
                <w:szCs w:val="23"/>
                <w:vertAlign w:val="superscript"/>
              </w:rPr>
              <w:t>1</w:t>
            </w:r>
            <w:r w:rsidRPr="00052947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18B3D" w14:textId="77777777" w:rsidR="009866AC" w:rsidRPr="00052947" w:rsidRDefault="009866AC" w:rsidP="009E28D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Intenzita pásu</w:t>
            </w:r>
          </w:p>
        </w:tc>
        <w:tc>
          <w:tcPr>
            <w:tcW w:w="2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76612" w14:textId="77777777" w:rsidR="009866AC" w:rsidRPr="00052947" w:rsidRDefault="009866AC" w:rsidP="009E28D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Vibrace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A3B0A2" w14:textId="77777777" w:rsidR="009866AC" w:rsidRPr="00052947" w:rsidRDefault="009866AC" w:rsidP="009E28D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Funkční skupina</w:t>
            </w:r>
          </w:p>
        </w:tc>
      </w:tr>
      <w:tr w:rsidR="009866AC" w:rsidRPr="00052947" w14:paraId="2DB3D998" w14:textId="77777777" w:rsidTr="00F73DD9">
        <w:trPr>
          <w:trHeight w:val="454"/>
        </w:trPr>
        <w:tc>
          <w:tcPr>
            <w:tcW w:w="22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523991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7713B7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3C3B7B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C2BC05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866AC" w:rsidRPr="00052947" w14:paraId="016EDD9A" w14:textId="77777777" w:rsidTr="00F73DD9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67AF6486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4EB04D62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5C95873C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6F71F271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866AC" w:rsidRPr="00052947" w14:paraId="50B9504D" w14:textId="77777777" w:rsidTr="00F73DD9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15381CDD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24B7FB71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4135E306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4B532B84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866AC" w:rsidRPr="00052947" w14:paraId="441EFE71" w14:textId="77777777" w:rsidTr="00F73DD9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704A82A5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7582EAA0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3A6FF18A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739206E2" w14:textId="77777777" w:rsidR="009866AC" w:rsidRPr="00052947" w:rsidRDefault="009866AC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804837" w:rsidRPr="00052947" w14:paraId="656287B1" w14:textId="77777777" w:rsidTr="00A754A3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13F42400" w14:textId="77777777" w:rsidR="00804837" w:rsidRPr="00052947" w:rsidRDefault="00804837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1815CFDF" w14:textId="77777777" w:rsidR="00804837" w:rsidRPr="00052947" w:rsidRDefault="00804837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17D45683" w14:textId="77777777" w:rsidR="00804837" w:rsidRPr="00052947" w:rsidRDefault="00804837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4807916B" w14:textId="77777777" w:rsidR="00804837" w:rsidRPr="00052947" w:rsidRDefault="00804837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039F1B03" w14:textId="77777777" w:rsidTr="00A754A3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37AFCF4A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6EB01F99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75B928FD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B666E37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25342A56" w14:textId="77777777" w:rsidTr="00586730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6F5883E1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31C8322B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683976F5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7F957EF3" w14:textId="77777777" w:rsidR="00A754A3" w:rsidRPr="00052947" w:rsidRDefault="00A754A3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586730" w:rsidRPr="00052947" w14:paraId="721E8249" w14:textId="77777777" w:rsidTr="00F73DD9">
        <w:trPr>
          <w:trHeight w:val="454"/>
        </w:trPr>
        <w:tc>
          <w:tcPr>
            <w:tcW w:w="22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AEC45" w14:textId="77777777" w:rsidR="00586730" w:rsidRPr="00052947" w:rsidRDefault="00586730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6EF27" w14:textId="77777777" w:rsidR="00586730" w:rsidRPr="00052947" w:rsidRDefault="00586730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18E12" w14:textId="77777777" w:rsidR="00586730" w:rsidRPr="00052947" w:rsidRDefault="00586730" w:rsidP="009866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543FC1" w14:textId="77777777" w:rsidR="00586730" w:rsidRPr="00052947" w:rsidRDefault="00586730" w:rsidP="009866AC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19570C78" w14:textId="01D84290" w:rsidR="00CB66BF" w:rsidRPr="00CB66BF" w:rsidRDefault="00CB66BF" w:rsidP="00804837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CB66BF">
        <w:rPr>
          <w:rFonts w:cstheme="minorHAnsi"/>
          <w:sz w:val="24"/>
          <w:szCs w:val="24"/>
        </w:rPr>
        <w:t>Komentář</w:t>
      </w:r>
      <w:r>
        <w:rPr>
          <w:rFonts w:cstheme="minorHAnsi"/>
          <w:sz w:val="24"/>
          <w:szCs w:val="24"/>
        </w:rPr>
        <w:t xml:space="preserve"> k interpretaci: </w:t>
      </w:r>
      <w:r>
        <w:rPr>
          <w:rFonts w:cstheme="minorHAnsi"/>
          <w:i/>
          <w:sz w:val="24"/>
          <w:szCs w:val="24"/>
        </w:rPr>
        <w:t>(potvrzené (nebo i vyvrácené)</w:t>
      </w:r>
      <w:r w:rsidR="00586730">
        <w:rPr>
          <w:rFonts w:cstheme="minorHAnsi"/>
          <w:i/>
          <w:sz w:val="24"/>
          <w:szCs w:val="24"/>
        </w:rPr>
        <w:t xml:space="preserve"> skupiny)</w:t>
      </w:r>
      <w:r>
        <w:rPr>
          <w:rFonts w:cstheme="minorHAnsi"/>
          <w:i/>
          <w:sz w:val="24"/>
          <w:szCs w:val="24"/>
        </w:rPr>
        <w:t xml:space="preserve"> </w:t>
      </w:r>
    </w:p>
    <w:p w14:paraId="616B88B7" w14:textId="77777777" w:rsidR="00586730" w:rsidRDefault="00586730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10864D12" w14:textId="77777777" w:rsidR="00586730" w:rsidRDefault="00586730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5162EBE9" w14:textId="77777777" w:rsidR="00586730" w:rsidRDefault="00586730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221A8551" w14:textId="6510D25B" w:rsidR="009866AC" w:rsidRDefault="009866AC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052947">
        <w:rPr>
          <w:rFonts w:cstheme="minorHAnsi"/>
          <w:b/>
          <w:sz w:val="24"/>
          <w:szCs w:val="24"/>
        </w:rPr>
        <w:t>Interpretace organického vzorku č.</w:t>
      </w:r>
      <w:r w:rsidRPr="00052947">
        <w:rPr>
          <w:rFonts w:cstheme="minorHAnsi"/>
          <w:b/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9"/>
        <w:gridCol w:w="2255"/>
        <w:gridCol w:w="2256"/>
      </w:tblGrid>
      <w:tr w:rsidR="00F73DD9" w:rsidRPr="00052947" w14:paraId="61CC110C" w14:textId="77777777" w:rsidTr="00380801"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36F46" w14:textId="17EA2159" w:rsidR="00F73DD9" w:rsidRPr="00052947" w:rsidRDefault="00F73DD9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Vlnočet (cm</w:t>
            </w:r>
            <w:r w:rsidR="00CB66BF">
              <w:rPr>
                <w:rFonts w:cstheme="minorHAnsi"/>
                <w:sz w:val="23"/>
                <w:szCs w:val="23"/>
                <w:vertAlign w:val="superscript"/>
              </w:rPr>
              <w:t>−</w:t>
            </w:r>
            <w:r w:rsidRPr="00052947">
              <w:rPr>
                <w:rFonts w:cstheme="minorHAnsi"/>
                <w:sz w:val="23"/>
                <w:szCs w:val="23"/>
                <w:vertAlign w:val="superscript"/>
              </w:rPr>
              <w:t>1</w:t>
            </w:r>
            <w:r w:rsidRPr="00052947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0AFAB" w14:textId="77777777" w:rsidR="00F73DD9" w:rsidRPr="00052947" w:rsidRDefault="00F73DD9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Intenzita pásu</w:t>
            </w:r>
          </w:p>
        </w:tc>
        <w:tc>
          <w:tcPr>
            <w:tcW w:w="2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9FE16E" w14:textId="77777777" w:rsidR="00F73DD9" w:rsidRPr="00052947" w:rsidRDefault="00F73DD9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Vibrace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7F62D" w14:textId="77777777" w:rsidR="00F73DD9" w:rsidRPr="00052947" w:rsidRDefault="00F73DD9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Funkční skupina</w:t>
            </w:r>
          </w:p>
        </w:tc>
      </w:tr>
      <w:tr w:rsidR="00F73DD9" w:rsidRPr="00052947" w14:paraId="77AC10DD" w14:textId="77777777" w:rsidTr="00380801">
        <w:trPr>
          <w:trHeight w:val="454"/>
        </w:trPr>
        <w:tc>
          <w:tcPr>
            <w:tcW w:w="22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B6E2C8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27024D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901053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CF1D83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F73DD9" w:rsidRPr="00052947" w14:paraId="67DD60F4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1F0FEC3E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40E6C709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706E8D2B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C2A8FD9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F73DD9" w:rsidRPr="00052947" w14:paraId="6DA03227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32DD6AC6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73560A9D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46E21D53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6B8BCF64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F73DD9" w:rsidRPr="00052947" w14:paraId="4A88FAA7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35B0E1B4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5DCF80A5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7C871400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651750F0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F73DD9" w:rsidRPr="00052947" w14:paraId="55B4CE90" w14:textId="77777777" w:rsidTr="00A754A3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0404AEFD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42B9DCFA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6F5F3E15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33DD8E9C" w14:textId="77777777" w:rsidR="00F73DD9" w:rsidRPr="00052947" w:rsidRDefault="00F73DD9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2638C8CF" w14:textId="77777777" w:rsidTr="00A754A3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C8F1631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78534704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2DD84FE7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E7E16AD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5B2BCC5F" w14:textId="77777777" w:rsidTr="00586730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7B2524AC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5AFCD8F6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311C4696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24CCAD94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586730" w:rsidRPr="00052947" w14:paraId="657AF47E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93425" w14:textId="77777777" w:rsidR="00586730" w:rsidRPr="00052947" w:rsidRDefault="00586730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23B6C" w14:textId="77777777" w:rsidR="00586730" w:rsidRPr="00052947" w:rsidRDefault="00586730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58C0" w14:textId="77777777" w:rsidR="00586730" w:rsidRPr="00052947" w:rsidRDefault="00586730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FB8A3" w14:textId="77777777" w:rsidR="00586730" w:rsidRPr="00052947" w:rsidRDefault="00586730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3EC91093" w14:textId="77777777" w:rsidR="00586730" w:rsidRPr="00CB66BF" w:rsidRDefault="00586730" w:rsidP="00586730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CB66BF">
        <w:rPr>
          <w:rFonts w:cstheme="minorHAnsi"/>
          <w:sz w:val="24"/>
          <w:szCs w:val="24"/>
        </w:rPr>
        <w:t>Komentář</w:t>
      </w:r>
      <w:r>
        <w:rPr>
          <w:rFonts w:cstheme="minorHAnsi"/>
          <w:sz w:val="24"/>
          <w:szCs w:val="24"/>
        </w:rPr>
        <w:t xml:space="preserve"> k interpretaci: </w:t>
      </w:r>
      <w:r>
        <w:rPr>
          <w:rFonts w:cstheme="minorHAnsi"/>
          <w:i/>
          <w:sz w:val="24"/>
          <w:szCs w:val="24"/>
        </w:rPr>
        <w:t xml:space="preserve">(potvrzené (nebo i vyvrácené) skupiny) </w:t>
      </w:r>
    </w:p>
    <w:p w14:paraId="5FB4D28D" w14:textId="77777777" w:rsidR="00586730" w:rsidRDefault="00586730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654F178B" w14:textId="77777777" w:rsidR="00586730" w:rsidRDefault="00586730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28FE87C0" w14:textId="77777777" w:rsidR="00586730" w:rsidRDefault="00586730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37D6FEAE" w14:textId="26A1D1E8" w:rsidR="009866AC" w:rsidRPr="00052947" w:rsidRDefault="009866AC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052947">
        <w:rPr>
          <w:rFonts w:cstheme="minorHAnsi"/>
          <w:b/>
          <w:sz w:val="24"/>
          <w:szCs w:val="24"/>
        </w:rPr>
        <w:lastRenderedPageBreak/>
        <w:t>Interpretace organického vzorku č.</w:t>
      </w:r>
      <w:r w:rsidRPr="00052947">
        <w:rPr>
          <w:rFonts w:cstheme="minorHAnsi"/>
          <w:b/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9"/>
        <w:gridCol w:w="2255"/>
        <w:gridCol w:w="2256"/>
      </w:tblGrid>
      <w:tr w:rsidR="00A754A3" w:rsidRPr="00052947" w14:paraId="1F0636F9" w14:textId="77777777" w:rsidTr="00380801"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B5394" w14:textId="584EBCBB" w:rsidR="00A754A3" w:rsidRPr="00052947" w:rsidRDefault="00A754A3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Vlnočet (cm</w:t>
            </w:r>
            <w:r w:rsidR="00CB66BF">
              <w:rPr>
                <w:rFonts w:cstheme="minorHAnsi"/>
                <w:sz w:val="23"/>
                <w:szCs w:val="23"/>
                <w:vertAlign w:val="superscript"/>
              </w:rPr>
              <w:t>−</w:t>
            </w:r>
            <w:r w:rsidRPr="00052947">
              <w:rPr>
                <w:rFonts w:cstheme="minorHAnsi"/>
                <w:sz w:val="23"/>
                <w:szCs w:val="23"/>
                <w:vertAlign w:val="superscript"/>
              </w:rPr>
              <w:t>1</w:t>
            </w:r>
            <w:r w:rsidRPr="00052947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2326D" w14:textId="77777777" w:rsidR="00A754A3" w:rsidRPr="00052947" w:rsidRDefault="00A754A3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Intenzita pásu</w:t>
            </w:r>
          </w:p>
        </w:tc>
        <w:tc>
          <w:tcPr>
            <w:tcW w:w="2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455B63" w14:textId="77777777" w:rsidR="00A754A3" w:rsidRPr="00052947" w:rsidRDefault="00A754A3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Vibrace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FAC00" w14:textId="77777777" w:rsidR="00A754A3" w:rsidRPr="00052947" w:rsidRDefault="00A754A3" w:rsidP="0038080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52947">
              <w:rPr>
                <w:rFonts w:cstheme="minorHAnsi"/>
                <w:sz w:val="23"/>
                <w:szCs w:val="23"/>
              </w:rPr>
              <w:t>Funkční skupina</w:t>
            </w:r>
          </w:p>
        </w:tc>
      </w:tr>
      <w:tr w:rsidR="00A754A3" w:rsidRPr="00052947" w14:paraId="27D1A399" w14:textId="77777777" w:rsidTr="00380801">
        <w:trPr>
          <w:trHeight w:val="454"/>
        </w:trPr>
        <w:tc>
          <w:tcPr>
            <w:tcW w:w="22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77A00F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4442BB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C0CD42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8F4833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2BBC56A4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307DDA9B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673844B9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74B153EE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1EDD2C9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0102D3DF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7354A173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10C2AABF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171D1F81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34E6198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170A4AE4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6486C8B5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21CEB886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1289B9C9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48A903F9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1C4F789B" w14:textId="77777777" w:rsidTr="00A754A3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00E7C1BB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55FFDF8D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542FFC0A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4FE4EC71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1805AAD9" w14:textId="77777777" w:rsidTr="00A754A3">
        <w:trPr>
          <w:trHeight w:val="454"/>
        </w:trPr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53D550DE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right w:val="single" w:sz="18" w:space="0" w:color="auto"/>
            </w:tcBorders>
          </w:tcPr>
          <w:p w14:paraId="398C33F5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right w:val="single" w:sz="18" w:space="0" w:color="auto"/>
            </w:tcBorders>
          </w:tcPr>
          <w:p w14:paraId="52B219A4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right w:val="single" w:sz="18" w:space="0" w:color="auto"/>
            </w:tcBorders>
          </w:tcPr>
          <w:p w14:paraId="158E880A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A754A3" w:rsidRPr="00052947" w14:paraId="159BCE28" w14:textId="77777777" w:rsidTr="00380801">
        <w:trPr>
          <w:trHeight w:val="454"/>
        </w:trPr>
        <w:tc>
          <w:tcPr>
            <w:tcW w:w="22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43BF5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CDD99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E2E3E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2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0DD6F" w14:textId="77777777" w:rsidR="00A754A3" w:rsidRPr="00052947" w:rsidRDefault="00A754A3" w:rsidP="00380801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5A022741" w14:textId="77777777" w:rsidR="00586730" w:rsidRPr="00CB66BF" w:rsidRDefault="00586730" w:rsidP="00586730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CB66BF">
        <w:rPr>
          <w:rFonts w:cstheme="minorHAnsi"/>
          <w:sz w:val="24"/>
          <w:szCs w:val="24"/>
        </w:rPr>
        <w:t>Komentář</w:t>
      </w:r>
      <w:r>
        <w:rPr>
          <w:rFonts w:cstheme="minorHAnsi"/>
          <w:sz w:val="24"/>
          <w:szCs w:val="24"/>
        </w:rPr>
        <w:t xml:space="preserve"> k interpretaci: </w:t>
      </w:r>
      <w:r>
        <w:rPr>
          <w:rFonts w:cstheme="minorHAnsi"/>
          <w:i/>
          <w:sz w:val="24"/>
          <w:szCs w:val="24"/>
        </w:rPr>
        <w:t xml:space="preserve">(potvrzené (nebo i vyvrácené) skupiny) </w:t>
      </w:r>
    </w:p>
    <w:p w14:paraId="5B53F9BD" w14:textId="77777777" w:rsidR="00A754A3" w:rsidRDefault="00A754A3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</w:p>
    <w:p w14:paraId="7820B4D9" w14:textId="2E57047D" w:rsidR="009866AC" w:rsidRPr="00052947" w:rsidRDefault="009866AC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052947">
        <w:rPr>
          <w:rFonts w:cstheme="minorHAnsi"/>
          <w:b/>
          <w:sz w:val="24"/>
          <w:szCs w:val="24"/>
        </w:rPr>
        <w:t>Ide</w:t>
      </w:r>
      <w:r w:rsidR="00052947">
        <w:rPr>
          <w:rFonts w:cstheme="minorHAnsi"/>
          <w:b/>
          <w:sz w:val="24"/>
          <w:szCs w:val="24"/>
        </w:rPr>
        <w:t>ntifikace anorganického vzorku</w:t>
      </w:r>
    </w:p>
    <w:p w14:paraId="582EE4C8" w14:textId="1A0BC2BF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3"/>
          <w:szCs w:val="23"/>
        </w:rPr>
      </w:pPr>
    </w:p>
    <w:p w14:paraId="503AD70D" w14:textId="7C58FA5E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3"/>
          <w:szCs w:val="23"/>
        </w:rPr>
      </w:pPr>
    </w:p>
    <w:p w14:paraId="7C89D085" w14:textId="4E117F91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3"/>
          <w:szCs w:val="23"/>
        </w:rPr>
      </w:pPr>
    </w:p>
    <w:p w14:paraId="1057C441" w14:textId="1210BEA5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3"/>
          <w:szCs w:val="23"/>
        </w:rPr>
      </w:pPr>
    </w:p>
    <w:p w14:paraId="276E68EE" w14:textId="51BC33A6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3"/>
          <w:szCs w:val="23"/>
        </w:rPr>
      </w:pPr>
    </w:p>
    <w:p w14:paraId="3C164231" w14:textId="77777777" w:rsidR="00804837" w:rsidRPr="00052947" w:rsidRDefault="00804837" w:rsidP="00804837">
      <w:pPr>
        <w:spacing w:after="240" w:line="240" w:lineRule="auto"/>
        <w:jc w:val="both"/>
        <w:rPr>
          <w:rFonts w:cstheme="minorHAnsi"/>
          <w:b/>
          <w:sz w:val="23"/>
          <w:szCs w:val="23"/>
        </w:rPr>
      </w:pPr>
    </w:p>
    <w:p w14:paraId="19C6DC86" w14:textId="40526833" w:rsidR="009866AC" w:rsidRDefault="009866AC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052947">
        <w:rPr>
          <w:rFonts w:cstheme="minorHAnsi"/>
          <w:b/>
          <w:sz w:val="24"/>
          <w:szCs w:val="24"/>
        </w:rPr>
        <w:t>Závěr (návrh struktur)</w:t>
      </w:r>
    </w:p>
    <w:p w14:paraId="34743941" w14:textId="39637EB3" w:rsidR="00F73DD9" w:rsidRPr="00F73DD9" w:rsidRDefault="00F73DD9" w:rsidP="00804837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Uveďte nalezené funkční skupiny ve studovaných vzorcích a navrhněte strukturu látky.</w:t>
      </w:r>
    </w:p>
    <w:p w14:paraId="7D06C589" w14:textId="77777777" w:rsidR="009866AC" w:rsidRPr="00052947" w:rsidRDefault="009866AC">
      <w:pPr>
        <w:rPr>
          <w:rFonts w:cstheme="minorHAnsi"/>
        </w:rPr>
      </w:pPr>
      <w:r w:rsidRPr="00052947">
        <w:rPr>
          <w:rFonts w:cstheme="minorHAnsi"/>
        </w:rPr>
        <w:br w:type="page"/>
      </w:r>
    </w:p>
    <w:p w14:paraId="07D51634" w14:textId="4C5B5075" w:rsidR="009866AC" w:rsidRPr="00052947" w:rsidRDefault="00052947" w:rsidP="0080483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Přílohy</w:t>
      </w:r>
    </w:p>
    <w:p w14:paraId="14C17F11" w14:textId="77777777" w:rsidR="009866AC" w:rsidRPr="00052947" w:rsidRDefault="009866AC" w:rsidP="009866AC">
      <w:pPr>
        <w:rPr>
          <w:rFonts w:cstheme="minorHAnsi"/>
        </w:rPr>
      </w:pPr>
      <w:r w:rsidRPr="00052947">
        <w:rPr>
          <w:rFonts w:cstheme="minorHAnsi"/>
        </w:rPr>
        <w:t>Spektrum polystyrenu</w:t>
      </w:r>
    </w:p>
    <w:p w14:paraId="5E346F2A" w14:textId="77777777" w:rsidR="009866AC" w:rsidRPr="00052947" w:rsidRDefault="009866AC" w:rsidP="009866AC">
      <w:pPr>
        <w:rPr>
          <w:rFonts w:cstheme="minorHAnsi"/>
        </w:rPr>
      </w:pPr>
      <w:r w:rsidRPr="00052947">
        <w:rPr>
          <w:rFonts w:cstheme="minorHAnsi"/>
        </w:rPr>
        <w:t>Spektrum organického vzorku (ATR i transmise) č.</w:t>
      </w:r>
    </w:p>
    <w:p w14:paraId="1C997CBF" w14:textId="77777777" w:rsidR="009866AC" w:rsidRPr="00052947" w:rsidRDefault="009866AC" w:rsidP="009866AC">
      <w:pPr>
        <w:rPr>
          <w:rFonts w:cstheme="minorHAnsi"/>
        </w:rPr>
      </w:pPr>
      <w:r w:rsidRPr="00052947">
        <w:rPr>
          <w:rFonts w:cstheme="minorHAnsi"/>
        </w:rPr>
        <w:t>Spektrum organického vzorku (ATR i transmise) č.</w:t>
      </w:r>
    </w:p>
    <w:p w14:paraId="475360BC" w14:textId="77777777" w:rsidR="009866AC" w:rsidRPr="00052947" w:rsidRDefault="009866AC" w:rsidP="009866AC">
      <w:pPr>
        <w:rPr>
          <w:rFonts w:cstheme="minorHAnsi"/>
        </w:rPr>
      </w:pPr>
      <w:r w:rsidRPr="00052947">
        <w:rPr>
          <w:rFonts w:cstheme="minorHAnsi"/>
        </w:rPr>
        <w:t>Spektrum anorganického vzorku</w:t>
      </w:r>
    </w:p>
    <w:p w14:paraId="64B2F2B9" w14:textId="77777777" w:rsidR="009866AC" w:rsidRPr="00052947" w:rsidRDefault="009866AC" w:rsidP="009866AC">
      <w:pPr>
        <w:rPr>
          <w:rFonts w:cstheme="minorHAnsi"/>
        </w:rPr>
      </w:pPr>
    </w:p>
    <w:sectPr w:rsidR="009866AC" w:rsidRPr="00052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CB4B" w14:textId="77777777" w:rsidR="009958B6" w:rsidRDefault="009958B6" w:rsidP="00052947">
      <w:pPr>
        <w:spacing w:after="0" w:line="240" w:lineRule="auto"/>
      </w:pPr>
      <w:r>
        <w:separator/>
      </w:r>
    </w:p>
  </w:endnote>
  <w:endnote w:type="continuationSeparator" w:id="0">
    <w:p w14:paraId="7C8E51AA" w14:textId="77777777" w:rsidR="009958B6" w:rsidRDefault="009958B6" w:rsidP="0005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00EA0" w14:textId="77777777" w:rsidR="00586730" w:rsidRDefault="00586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728139"/>
      <w:docPartObj>
        <w:docPartGallery w:val="Page Numbers (Bottom of Page)"/>
        <w:docPartUnique/>
      </w:docPartObj>
    </w:sdtPr>
    <w:sdtEndPr/>
    <w:sdtContent>
      <w:p w14:paraId="09A80CB3" w14:textId="723FA420" w:rsidR="005E79C9" w:rsidRPr="005E79C9" w:rsidRDefault="005E79C9">
        <w:pPr>
          <w:pStyle w:val="Footer"/>
          <w:jc w:val="center"/>
        </w:pPr>
        <w:r w:rsidRPr="005E79C9">
          <w:fldChar w:fldCharType="begin"/>
        </w:r>
        <w:r w:rsidRPr="005E79C9">
          <w:instrText>PAGE   \* MERGEFORMAT</w:instrText>
        </w:r>
        <w:r w:rsidRPr="005E79C9">
          <w:fldChar w:fldCharType="separate"/>
        </w:r>
        <w:r w:rsidR="007072DC">
          <w:rPr>
            <w:noProof/>
          </w:rPr>
          <w:t>2</w:t>
        </w:r>
        <w:r w:rsidRPr="005E79C9">
          <w:fldChar w:fldCharType="end"/>
        </w:r>
      </w:p>
    </w:sdtContent>
  </w:sdt>
  <w:p w14:paraId="65C65635" w14:textId="77777777" w:rsidR="005E79C9" w:rsidRPr="005E79C9" w:rsidRDefault="005E79C9" w:rsidP="005E79C9">
    <w:pPr>
      <w:pStyle w:val="Footer"/>
      <w:ind w:left="-284"/>
      <w:rPr>
        <w:sz w:val="15"/>
        <w:szCs w:val="15"/>
      </w:rPr>
    </w:pPr>
    <w:r w:rsidRPr="005E79C9">
      <w:rPr>
        <w:sz w:val="15"/>
        <w:szCs w:val="15"/>
      </w:rPr>
      <w:t>Tento dokument je výlučným vlastnictvím VŠCHT Praha a vztahují se na něj práva a povinnosti vyplývající ze zákona č. 121/2000 Sb. (Autorský zákon).</w:t>
    </w:r>
  </w:p>
  <w:p w14:paraId="40E8BB14" w14:textId="16D6B7B8" w:rsidR="00052947" w:rsidRPr="005B2ADE" w:rsidRDefault="005E79C9" w:rsidP="005B2ADE">
    <w:pPr>
      <w:pStyle w:val="Footer"/>
      <w:ind w:left="-284"/>
      <w:rPr>
        <w:sz w:val="15"/>
        <w:szCs w:val="15"/>
      </w:rPr>
    </w:pPr>
    <w:r w:rsidRPr="005E79C9">
      <w:rPr>
        <w:sz w:val="15"/>
        <w:szCs w:val="15"/>
      </w:rPr>
      <w:t xml:space="preserve">Datum poslední revize: </w:t>
    </w:r>
    <w:r w:rsidR="00586730">
      <w:rPr>
        <w:sz w:val="15"/>
        <w:szCs w:val="15"/>
      </w:rPr>
      <w:t>2</w:t>
    </w:r>
    <w:r w:rsidRPr="005E79C9">
      <w:rPr>
        <w:sz w:val="15"/>
        <w:szCs w:val="15"/>
      </w:rPr>
      <w:t xml:space="preserve">. </w:t>
    </w:r>
    <w:r w:rsidR="00A30245">
      <w:rPr>
        <w:sz w:val="15"/>
        <w:szCs w:val="15"/>
      </w:rPr>
      <w:t>10</w:t>
    </w:r>
    <w:r w:rsidRPr="005E79C9">
      <w:rPr>
        <w:sz w:val="15"/>
        <w:szCs w:val="15"/>
      </w:rPr>
      <w:t>. 2020 (</w:t>
    </w:r>
    <w:r w:rsidR="00A30245">
      <w:rPr>
        <w:sz w:val="15"/>
        <w:szCs w:val="15"/>
      </w:rPr>
      <w:t>JK</w:t>
    </w:r>
    <w:r w:rsidRPr="005E79C9">
      <w:rPr>
        <w:sz w:val="15"/>
        <w:szCs w:val="15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76BBB" w14:textId="77777777" w:rsidR="00586730" w:rsidRDefault="0058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C36A" w14:textId="77777777" w:rsidR="009958B6" w:rsidRDefault="009958B6" w:rsidP="00052947">
      <w:pPr>
        <w:spacing w:after="0" w:line="240" w:lineRule="auto"/>
      </w:pPr>
      <w:r>
        <w:separator/>
      </w:r>
    </w:p>
  </w:footnote>
  <w:footnote w:type="continuationSeparator" w:id="0">
    <w:p w14:paraId="2FED19C2" w14:textId="77777777" w:rsidR="009958B6" w:rsidRDefault="009958B6" w:rsidP="0005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B2A8" w14:textId="77777777" w:rsidR="00586730" w:rsidRDefault="00586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5D88" w14:textId="274993EE" w:rsidR="00052947" w:rsidRPr="00052947" w:rsidRDefault="00052947">
    <w:pPr>
      <w:pStyle w:val="Header"/>
    </w:pPr>
    <w:r w:rsidRPr="00052947">
      <w:t>Laboratoř analytické chemie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34EA" w14:textId="77777777" w:rsidR="00586730" w:rsidRDefault="0058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6A6"/>
    <w:multiLevelType w:val="hybridMultilevel"/>
    <w:tmpl w:val="05F25D6A"/>
    <w:lvl w:ilvl="0" w:tplc="61020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AC"/>
    <w:rsid w:val="00052947"/>
    <w:rsid w:val="00090049"/>
    <w:rsid w:val="00346666"/>
    <w:rsid w:val="003514A9"/>
    <w:rsid w:val="00493485"/>
    <w:rsid w:val="004C1355"/>
    <w:rsid w:val="00586730"/>
    <w:rsid w:val="005B2ADE"/>
    <w:rsid w:val="005E79C9"/>
    <w:rsid w:val="00610E9F"/>
    <w:rsid w:val="007072DC"/>
    <w:rsid w:val="007D6823"/>
    <w:rsid w:val="00804837"/>
    <w:rsid w:val="0084165F"/>
    <w:rsid w:val="008866BA"/>
    <w:rsid w:val="009340D3"/>
    <w:rsid w:val="009866AC"/>
    <w:rsid w:val="00992022"/>
    <w:rsid w:val="009958B6"/>
    <w:rsid w:val="009E28DA"/>
    <w:rsid w:val="00A30245"/>
    <w:rsid w:val="00A754A3"/>
    <w:rsid w:val="00C333B3"/>
    <w:rsid w:val="00C45890"/>
    <w:rsid w:val="00C91EAA"/>
    <w:rsid w:val="00CB66BF"/>
    <w:rsid w:val="00E2257C"/>
    <w:rsid w:val="00E97CE5"/>
    <w:rsid w:val="00F7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B1E8"/>
  <w15:docId w15:val="{50AB36A3-700D-4EBC-9C9D-7198D930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2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5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7"/>
  </w:style>
  <w:style w:type="paragraph" w:styleId="Footer">
    <w:name w:val="footer"/>
    <w:basedOn w:val="Normal"/>
    <w:link w:val="FooterChar"/>
    <w:uiPriority w:val="99"/>
    <w:unhideWhenUsed/>
    <w:rsid w:val="0005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7"/>
  </w:style>
  <w:style w:type="paragraph" w:styleId="ListParagraph">
    <w:name w:val="List Paragraph"/>
    <w:basedOn w:val="Normal"/>
    <w:uiPriority w:val="34"/>
    <w:qFormat/>
    <w:rsid w:val="000529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A4AA-1A92-4B6C-91EE-C355ABAC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Koucky Jan</dc:creator>
  <cp:lastModifiedBy>Vosmanska Magda</cp:lastModifiedBy>
  <cp:revision>2</cp:revision>
  <dcterms:created xsi:type="dcterms:W3CDTF">2020-11-09T07:20:00Z</dcterms:created>
  <dcterms:modified xsi:type="dcterms:W3CDTF">2020-11-09T07:20:00Z</dcterms:modified>
</cp:coreProperties>
</file>